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3353" w14:textId="3B660559" w:rsidR="007E5029" w:rsidRDefault="007E5029" w:rsidP="007E5029">
      <w:pPr>
        <w:jc w:val="center"/>
      </w:pPr>
    </w:p>
    <w:p w14:paraId="696B3354" w14:textId="30AD91AE" w:rsidR="009B7175" w:rsidRPr="00656AEC" w:rsidRDefault="00E6546C" w:rsidP="004F16B0">
      <w:pPr>
        <w:jc w:val="center"/>
      </w:pPr>
      <w:r>
        <w:t>202</w:t>
      </w:r>
      <w:r w:rsidR="00C36B98">
        <w:rPr>
          <w:rFonts w:hint="eastAsia"/>
        </w:rPr>
        <w:t>5</w:t>
      </w:r>
      <w:r>
        <w:t xml:space="preserve"> MWL No.</w:t>
      </w:r>
      <w:r w:rsidR="00C36B98">
        <w:rPr>
          <w:rFonts w:hint="eastAsia"/>
        </w:rPr>
        <w:t>1</w:t>
      </w:r>
      <w:r>
        <w:t xml:space="preserve"> </w:t>
      </w:r>
      <w:r w:rsidR="00C36B98">
        <w:rPr>
          <w:rFonts w:hint="eastAsia"/>
        </w:rPr>
        <w:t>Spring Regatta</w:t>
      </w:r>
      <w:r w:rsidR="007E5029">
        <w:rPr>
          <w:rFonts w:hint="eastAsia"/>
        </w:rPr>
        <w:t>インスペクション</w:t>
      </w:r>
      <w:r w:rsidR="009B4DFA" w:rsidRPr="009E2ADB">
        <w:rPr>
          <w:rFonts w:hint="eastAsia"/>
        </w:rPr>
        <w:t>チェックリスト</w:t>
      </w:r>
    </w:p>
    <w:p w14:paraId="696B3355" w14:textId="77777777" w:rsidR="005B468F" w:rsidRDefault="005B468F"/>
    <w:p w14:paraId="696B3356" w14:textId="77777777" w:rsidR="005B468F" w:rsidRPr="009345EA" w:rsidRDefault="005B468F">
      <w:pPr>
        <w:rPr>
          <w:sz w:val="24"/>
          <w:szCs w:val="24"/>
          <w:u w:val="single"/>
        </w:rPr>
      </w:pPr>
      <w:r w:rsidRPr="009345EA">
        <w:rPr>
          <w:rFonts w:hint="eastAsia"/>
          <w:sz w:val="24"/>
          <w:szCs w:val="24"/>
          <w:u w:val="single"/>
        </w:rPr>
        <w:t>艇名：</w:t>
      </w:r>
      <w:r w:rsidR="009345EA" w:rsidRPr="009345EA">
        <w:rPr>
          <w:rFonts w:hint="eastAsia"/>
          <w:sz w:val="24"/>
          <w:szCs w:val="24"/>
          <w:u w:val="single"/>
        </w:rPr>
        <w:t xml:space="preserve">　　　　　　　　　　　　　　　</w:t>
      </w:r>
      <w:r w:rsidR="007E5029" w:rsidRPr="007E5029">
        <w:rPr>
          <w:rFonts w:hint="eastAsia"/>
          <w:sz w:val="24"/>
          <w:szCs w:val="24"/>
        </w:rPr>
        <w:t xml:space="preserve">　</w:t>
      </w:r>
      <w:r w:rsidRPr="009345EA">
        <w:rPr>
          <w:rFonts w:hint="eastAsia"/>
          <w:sz w:val="24"/>
          <w:szCs w:val="24"/>
          <w:u w:val="single"/>
        </w:rPr>
        <w:t>セール番号：</w:t>
      </w:r>
      <w:r w:rsidR="009345EA" w:rsidRPr="009345EA">
        <w:rPr>
          <w:rFonts w:hint="eastAsia"/>
          <w:sz w:val="24"/>
          <w:szCs w:val="24"/>
          <w:u w:val="single"/>
        </w:rPr>
        <w:t xml:space="preserve">　　　　　　　　　　　　</w:t>
      </w:r>
    </w:p>
    <w:p w14:paraId="696B3357" w14:textId="77777777" w:rsidR="005B468F" w:rsidRPr="009345EA" w:rsidRDefault="005B468F">
      <w:pPr>
        <w:rPr>
          <w:sz w:val="24"/>
          <w:szCs w:val="24"/>
          <w:u w:val="single"/>
        </w:rPr>
      </w:pPr>
      <w:r w:rsidRPr="009345EA">
        <w:rPr>
          <w:rFonts w:hint="eastAsia"/>
          <w:sz w:val="24"/>
          <w:szCs w:val="24"/>
          <w:u w:val="single"/>
        </w:rPr>
        <w:t>記入者：</w:t>
      </w:r>
      <w:r w:rsidR="009345EA" w:rsidRPr="009345EA">
        <w:rPr>
          <w:rFonts w:hint="eastAsia"/>
          <w:sz w:val="24"/>
          <w:szCs w:val="24"/>
          <w:u w:val="single"/>
        </w:rPr>
        <w:t xml:space="preserve">　　　　　　　　　　　　　　</w:t>
      </w:r>
      <w:r w:rsidR="007E5029" w:rsidRPr="007E5029">
        <w:rPr>
          <w:rFonts w:hint="eastAsia"/>
          <w:sz w:val="24"/>
          <w:szCs w:val="24"/>
        </w:rPr>
        <w:t xml:space="preserve">　</w:t>
      </w:r>
      <w:r w:rsidRPr="009345EA">
        <w:rPr>
          <w:rFonts w:hint="eastAsia"/>
          <w:sz w:val="24"/>
          <w:szCs w:val="24"/>
          <w:u w:val="single"/>
        </w:rPr>
        <w:t>連絡先：</w:t>
      </w:r>
      <w:r w:rsidR="009345EA" w:rsidRPr="009345EA">
        <w:rPr>
          <w:rFonts w:hint="eastAsia"/>
          <w:sz w:val="24"/>
          <w:szCs w:val="24"/>
          <w:u w:val="single"/>
        </w:rPr>
        <w:t xml:space="preserve">　　　　　　　　　　　　　　</w:t>
      </w:r>
    </w:p>
    <w:p w14:paraId="696B3358" w14:textId="77777777" w:rsidR="009B4DFA" w:rsidRDefault="009B4DFA"/>
    <w:p w14:paraId="696B3359" w14:textId="0060A668" w:rsidR="0018057C" w:rsidRDefault="009345EA">
      <w:r>
        <w:rPr>
          <w:rFonts w:hint="eastAsia"/>
        </w:rPr>
        <w:t>以下の項目についてチェックを行いレース委員会に提出してください。</w:t>
      </w:r>
    </w:p>
    <w:p w14:paraId="696B335A" w14:textId="77777777" w:rsidR="009345EA" w:rsidRDefault="0018057C">
      <w:r>
        <w:rPr>
          <w:rFonts w:hint="eastAsia"/>
        </w:rPr>
        <w:t>レガッタ中に計測委員が確認することがあります。</w:t>
      </w:r>
    </w:p>
    <w:p w14:paraId="696B335B" w14:textId="77777777" w:rsidR="009345EA" w:rsidRDefault="009345EA"/>
    <w:p w14:paraId="696B335C" w14:textId="77777777" w:rsidR="009B4DFA" w:rsidRDefault="009345EA">
      <w:r>
        <w:rPr>
          <w:rFonts w:hint="eastAsia"/>
        </w:rPr>
        <w:t>１．</w:t>
      </w:r>
      <w:r w:rsidR="009B4DFA">
        <w:rPr>
          <w:rFonts w:hint="eastAsia"/>
        </w:rPr>
        <w:t>搭載備品</w:t>
      </w:r>
    </w:p>
    <w:p w14:paraId="696B335D" w14:textId="77777777" w:rsidR="00D45A41" w:rsidRDefault="00D45A41" w:rsidP="009345EA">
      <w:pPr>
        <w:ind w:leftChars="200" w:left="420"/>
      </w:pPr>
      <w:r>
        <w:rPr>
          <w:rFonts w:hint="eastAsia"/>
        </w:rPr>
        <w:t>下記項目について搭載することが義務付けられています。各項目について確認を行い、搭載されている内容</w:t>
      </w:r>
      <w:r w:rsidR="005B468F">
        <w:rPr>
          <w:rFonts w:hint="eastAsia"/>
        </w:rPr>
        <w:t>の</w:t>
      </w:r>
      <w:r>
        <w:rPr>
          <w:rFonts w:hint="eastAsia"/>
        </w:rPr>
        <w:t>□にチェックを</w:t>
      </w:r>
      <w:r w:rsidR="005B468F">
        <w:rPr>
          <w:rFonts w:hint="eastAsia"/>
        </w:rPr>
        <w:t>入れてください。</w:t>
      </w:r>
    </w:p>
    <w:p w14:paraId="696B335E" w14:textId="77777777" w:rsidR="0018057C" w:rsidRDefault="0018057C" w:rsidP="009345EA">
      <w:pPr>
        <w:pStyle w:val="a3"/>
        <w:numPr>
          <w:ilvl w:val="0"/>
          <w:numId w:val="1"/>
        </w:numPr>
        <w:ind w:leftChars="200" w:left="780"/>
      </w:pPr>
      <w:r>
        <w:rPr>
          <w:rFonts w:hint="eastAsia"/>
        </w:rPr>
        <w:t>ライフジャケット（海上では非常の場合を除き常時ライフジャケット着用のこと）</w:t>
      </w:r>
    </w:p>
    <w:p w14:paraId="696B335F" w14:textId="77777777" w:rsidR="009B4DFA" w:rsidRDefault="009B4DFA" w:rsidP="009345EA">
      <w:pPr>
        <w:pStyle w:val="a3"/>
        <w:numPr>
          <w:ilvl w:val="0"/>
          <w:numId w:val="1"/>
        </w:numPr>
        <w:ind w:leftChars="200" w:left="780"/>
      </w:pPr>
      <w:r>
        <w:rPr>
          <w:rFonts w:hint="eastAsia"/>
        </w:rPr>
        <w:t>救命浮器</w:t>
      </w:r>
    </w:p>
    <w:p w14:paraId="696B3360" w14:textId="77777777" w:rsidR="009B4DFA" w:rsidRDefault="009B4DFA" w:rsidP="009345EA">
      <w:pPr>
        <w:pStyle w:val="a3"/>
        <w:numPr>
          <w:ilvl w:val="0"/>
          <w:numId w:val="1"/>
        </w:numPr>
        <w:ind w:leftChars="200" w:left="780"/>
      </w:pPr>
      <w:r>
        <w:rPr>
          <w:rFonts w:hint="eastAsia"/>
        </w:rPr>
        <w:t>バケツ（容量</w:t>
      </w:r>
      <w:r>
        <w:rPr>
          <w:rFonts w:hint="eastAsia"/>
        </w:rPr>
        <w:t>9L</w:t>
      </w:r>
      <w:r w:rsidR="001F1AA6">
        <w:rPr>
          <w:rFonts w:hint="eastAsia"/>
        </w:rPr>
        <w:t>以上</w:t>
      </w:r>
      <w:r>
        <w:rPr>
          <w:rFonts w:hint="eastAsia"/>
        </w:rPr>
        <w:t>径</w:t>
      </w:r>
      <w:r>
        <w:rPr>
          <w:rFonts w:hint="eastAsia"/>
        </w:rPr>
        <w:t>4mm</w:t>
      </w:r>
      <w:r>
        <w:rPr>
          <w:rFonts w:hint="eastAsia"/>
        </w:rPr>
        <w:t>以上で長さ</w:t>
      </w:r>
      <w:r>
        <w:rPr>
          <w:rFonts w:hint="eastAsia"/>
        </w:rPr>
        <w:t>2m</w:t>
      </w:r>
      <w:r>
        <w:rPr>
          <w:rFonts w:hint="eastAsia"/>
        </w:rPr>
        <w:t>以上のラニヤードがついていること）</w:t>
      </w:r>
    </w:p>
    <w:p w14:paraId="696B3361" w14:textId="77777777" w:rsidR="009B4DFA" w:rsidRDefault="009B4DFA" w:rsidP="009345EA">
      <w:pPr>
        <w:pStyle w:val="a3"/>
        <w:numPr>
          <w:ilvl w:val="0"/>
          <w:numId w:val="1"/>
        </w:numPr>
        <w:ind w:leftChars="200" w:left="780"/>
      </w:pPr>
      <w:r>
        <w:rPr>
          <w:rFonts w:hint="eastAsia"/>
        </w:rPr>
        <w:t>アンカー（重さ</w:t>
      </w:r>
      <w:r>
        <w:rPr>
          <w:rFonts w:hint="eastAsia"/>
        </w:rPr>
        <w:t>3.5kg</w:t>
      </w:r>
      <w:r>
        <w:rPr>
          <w:rFonts w:hint="eastAsia"/>
        </w:rPr>
        <w:t>以上で</w:t>
      </w:r>
      <w:r>
        <w:rPr>
          <w:rFonts w:hint="eastAsia"/>
        </w:rPr>
        <w:t>1m</w:t>
      </w:r>
      <w:r>
        <w:rPr>
          <w:rFonts w:hint="eastAsia"/>
        </w:rPr>
        <w:t>以上のチェーンおよび径</w:t>
      </w:r>
      <w:r>
        <w:rPr>
          <w:rFonts w:hint="eastAsia"/>
        </w:rPr>
        <w:t>8mm</w:t>
      </w:r>
      <w:r>
        <w:rPr>
          <w:rFonts w:hint="eastAsia"/>
        </w:rPr>
        <w:t>以上で長さ</w:t>
      </w:r>
      <w:r>
        <w:rPr>
          <w:rFonts w:hint="eastAsia"/>
        </w:rPr>
        <w:t>30m</w:t>
      </w:r>
      <w:r>
        <w:rPr>
          <w:rFonts w:hint="eastAsia"/>
        </w:rPr>
        <w:t>以上のラインがついていること）</w:t>
      </w:r>
    </w:p>
    <w:p w14:paraId="696B3362" w14:textId="77777777" w:rsidR="009B4DFA" w:rsidRDefault="009B4DFA" w:rsidP="009345EA">
      <w:pPr>
        <w:pStyle w:val="a3"/>
        <w:numPr>
          <w:ilvl w:val="0"/>
          <w:numId w:val="1"/>
        </w:numPr>
        <w:ind w:leftChars="200" w:left="780"/>
      </w:pPr>
      <w:r>
        <w:rPr>
          <w:rFonts w:hint="eastAsia"/>
        </w:rPr>
        <w:t>ファーストエイドキット（防水コンテナまたは防水バッグに入っていること）</w:t>
      </w:r>
    </w:p>
    <w:p w14:paraId="696B3363" w14:textId="77777777" w:rsidR="009B4DFA" w:rsidRDefault="009B4DFA" w:rsidP="009345EA">
      <w:pPr>
        <w:pStyle w:val="a3"/>
        <w:numPr>
          <w:ilvl w:val="0"/>
          <w:numId w:val="1"/>
        </w:numPr>
        <w:ind w:leftChars="200" w:left="780"/>
      </w:pPr>
      <w:r>
        <w:rPr>
          <w:rFonts w:hint="eastAsia"/>
        </w:rPr>
        <w:t>マニュアルビルジポンプ</w:t>
      </w:r>
    </w:p>
    <w:p w14:paraId="696B3364" w14:textId="77777777" w:rsidR="009B4DFA" w:rsidRDefault="009B4DFA" w:rsidP="009345EA">
      <w:pPr>
        <w:pStyle w:val="a3"/>
        <w:numPr>
          <w:ilvl w:val="0"/>
          <w:numId w:val="1"/>
        </w:numPr>
        <w:ind w:leftChars="200" w:left="780"/>
      </w:pPr>
      <w:r>
        <w:rPr>
          <w:rFonts w:hint="eastAsia"/>
        </w:rPr>
        <w:t>VHF</w:t>
      </w:r>
      <w:r>
        <w:rPr>
          <w:rFonts w:hint="eastAsia"/>
        </w:rPr>
        <w:t>ラジオ</w:t>
      </w:r>
    </w:p>
    <w:p w14:paraId="696B3365" w14:textId="77777777" w:rsidR="009B4DFA" w:rsidRDefault="009B4DFA" w:rsidP="009345EA">
      <w:pPr>
        <w:pStyle w:val="a3"/>
        <w:numPr>
          <w:ilvl w:val="0"/>
          <w:numId w:val="1"/>
        </w:numPr>
        <w:ind w:leftChars="200" w:left="780"/>
      </w:pPr>
      <w:r>
        <w:rPr>
          <w:rFonts w:hint="eastAsia"/>
        </w:rPr>
        <w:t>船外機</w:t>
      </w:r>
      <w:r w:rsidR="00D45A41">
        <w:rPr>
          <w:rFonts w:hint="eastAsia"/>
        </w:rPr>
        <w:t>または電動モーター</w:t>
      </w:r>
      <w:r>
        <w:rPr>
          <w:rFonts w:hint="eastAsia"/>
        </w:rPr>
        <w:t>（重量</w:t>
      </w:r>
      <w:r>
        <w:rPr>
          <w:rFonts w:hint="eastAsia"/>
        </w:rPr>
        <w:t>13kg</w:t>
      </w:r>
      <w:r>
        <w:rPr>
          <w:rFonts w:hint="eastAsia"/>
        </w:rPr>
        <w:t>（燃料が空の状態）</w:t>
      </w:r>
      <w:r w:rsidR="00D45A41">
        <w:rPr>
          <w:rFonts w:hint="eastAsia"/>
        </w:rPr>
        <w:t>以上）</w:t>
      </w:r>
    </w:p>
    <w:p w14:paraId="696B3366" w14:textId="77777777" w:rsidR="00D45A41" w:rsidRDefault="00D45A41" w:rsidP="009345EA">
      <w:pPr>
        <w:pStyle w:val="a3"/>
        <w:numPr>
          <w:ilvl w:val="0"/>
          <w:numId w:val="1"/>
        </w:numPr>
        <w:ind w:leftChars="200" w:left="780"/>
      </w:pPr>
      <w:r>
        <w:rPr>
          <w:rFonts w:hint="eastAsia"/>
        </w:rPr>
        <w:t>予備ガソリンタンク（離岸時に</w:t>
      </w:r>
      <w:r>
        <w:rPr>
          <w:rFonts w:hint="eastAsia"/>
        </w:rPr>
        <w:t>3L</w:t>
      </w:r>
      <w:r>
        <w:rPr>
          <w:rFonts w:hint="eastAsia"/>
        </w:rPr>
        <w:t>以上入っていること）</w:t>
      </w:r>
      <w:r w:rsidR="005F1FFA">
        <w:rPr>
          <w:rFonts w:hint="eastAsia"/>
        </w:rPr>
        <w:t>または予備バッテリー</w:t>
      </w:r>
    </w:p>
    <w:p w14:paraId="696B3367" w14:textId="77777777" w:rsidR="00D45A41" w:rsidRDefault="00D45A41" w:rsidP="009345EA">
      <w:pPr>
        <w:pStyle w:val="a3"/>
        <w:numPr>
          <w:ilvl w:val="0"/>
          <w:numId w:val="1"/>
        </w:numPr>
        <w:ind w:leftChars="200" w:left="780"/>
      </w:pPr>
      <w:r>
        <w:rPr>
          <w:rFonts w:hint="eastAsia"/>
        </w:rPr>
        <w:t>船検備品</w:t>
      </w:r>
    </w:p>
    <w:p w14:paraId="696B3368" w14:textId="77777777" w:rsidR="00D45A41" w:rsidRDefault="00D45A41" w:rsidP="00D45A41"/>
    <w:p w14:paraId="696B3369" w14:textId="77777777" w:rsidR="00D45A41" w:rsidRDefault="009345EA" w:rsidP="00D45A41">
      <w:r>
        <w:rPr>
          <w:rFonts w:hint="eastAsia"/>
        </w:rPr>
        <w:t>２．</w:t>
      </w:r>
      <w:r w:rsidR="00D45A41">
        <w:rPr>
          <w:rFonts w:hint="eastAsia"/>
        </w:rPr>
        <w:t>セール</w:t>
      </w:r>
    </w:p>
    <w:p w14:paraId="696B336A" w14:textId="77777777" w:rsidR="00D45A41" w:rsidRDefault="00D45A41" w:rsidP="009345EA">
      <w:pPr>
        <w:ind w:leftChars="200" w:left="420"/>
      </w:pPr>
      <w:r>
        <w:rPr>
          <w:rFonts w:hint="eastAsia"/>
        </w:rPr>
        <w:t>レガッタで使用するセールが識別できる番号を（）内に記載してください。</w:t>
      </w:r>
      <w:r w:rsidR="005B468F">
        <w:rPr>
          <w:rFonts w:hint="eastAsia"/>
        </w:rPr>
        <w:t>レース期間中は特別な場合を除きセールを交換することはできません。</w:t>
      </w:r>
    </w:p>
    <w:p w14:paraId="696B336B" w14:textId="77777777" w:rsidR="00D45A41" w:rsidRDefault="00B909FD" w:rsidP="009345EA">
      <w:pPr>
        <w:ind w:leftChars="200" w:left="420"/>
      </w:pPr>
      <w:r>
        <w:rPr>
          <w:rFonts w:hint="eastAsia"/>
        </w:rPr>
        <w:t xml:space="preserve">メインセール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C" w14:textId="77777777" w:rsidR="00D45A41" w:rsidRDefault="00B909FD" w:rsidP="009345EA">
      <w:pPr>
        <w:ind w:leftChars="200" w:left="420"/>
      </w:pPr>
      <w:r>
        <w:rPr>
          <w:rFonts w:hint="eastAsia"/>
        </w:rPr>
        <w:t xml:space="preserve">ジブセール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D" w14:textId="77777777" w:rsidR="00D45A41" w:rsidRDefault="00B909FD" w:rsidP="009345EA">
      <w:pPr>
        <w:ind w:leftChars="200" w:left="420"/>
      </w:pPr>
      <w:r>
        <w:rPr>
          <w:rFonts w:hint="eastAsia"/>
        </w:rPr>
        <w:t xml:space="preserve">ジェネカー１　識別番号（　　　　　　</w:t>
      </w:r>
      <w:r w:rsidR="00D45A41">
        <w:rPr>
          <w:rFonts w:hint="eastAsia"/>
        </w:rPr>
        <w:t xml:space="preserve">　　）</w:t>
      </w:r>
      <w:r>
        <w:rPr>
          <w:rFonts w:hint="eastAsia"/>
        </w:rPr>
        <w:t>リミテーションマーク</w:t>
      </w:r>
      <w:r>
        <w:rPr>
          <w:rFonts w:hint="eastAsia"/>
        </w:rPr>
        <w:t>No.</w:t>
      </w:r>
      <w:r>
        <w:rPr>
          <w:rFonts w:hint="eastAsia"/>
        </w:rPr>
        <w:t>（　　　　　　）</w:t>
      </w:r>
    </w:p>
    <w:p w14:paraId="696B336E" w14:textId="77777777" w:rsidR="005B468F" w:rsidRDefault="00B909FD" w:rsidP="009345EA">
      <w:pPr>
        <w:ind w:leftChars="200" w:left="420"/>
      </w:pPr>
      <w:r>
        <w:rPr>
          <w:rFonts w:hint="eastAsia"/>
        </w:rPr>
        <w:t xml:space="preserve">ジェネカー２　識別番号（　　　</w:t>
      </w:r>
      <w:r w:rsidR="005B468F">
        <w:rPr>
          <w:rFonts w:hint="eastAsia"/>
        </w:rPr>
        <w:t xml:space="preserve">　　　　　）</w:t>
      </w:r>
      <w:r>
        <w:rPr>
          <w:rFonts w:hint="eastAsia"/>
        </w:rPr>
        <w:t>リミテーションマーク</w:t>
      </w:r>
      <w:r>
        <w:rPr>
          <w:rFonts w:hint="eastAsia"/>
        </w:rPr>
        <w:t>No.</w:t>
      </w:r>
      <w:r>
        <w:rPr>
          <w:rFonts w:hint="eastAsia"/>
        </w:rPr>
        <w:t>（　　　　　　）</w:t>
      </w:r>
    </w:p>
    <w:p w14:paraId="696B336F" w14:textId="77777777" w:rsidR="005B468F" w:rsidRDefault="005B468F" w:rsidP="00D45A41"/>
    <w:p w14:paraId="696B3370" w14:textId="77777777" w:rsidR="005B468F" w:rsidRDefault="009345EA" w:rsidP="00D45A41">
      <w:r>
        <w:rPr>
          <w:rFonts w:hint="eastAsia"/>
        </w:rPr>
        <w:t>３．</w:t>
      </w:r>
      <w:r w:rsidR="005B468F">
        <w:rPr>
          <w:rFonts w:hint="eastAsia"/>
        </w:rPr>
        <w:t>ハイキングストラップ</w:t>
      </w:r>
    </w:p>
    <w:p w14:paraId="696B3371" w14:textId="77777777" w:rsidR="005B468F" w:rsidRDefault="005B468F" w:rsidP="009345EA">
      <w:pPr>
        <w:pStyle w:val="a3"/>
        <w:numPr>
          <w:ilvl w:val="0"/>
          <w:numId w:val="1"/>
        </w:numPr>
        <w:ind w:leftChars="200" w:left="780"/>
      </w:pPr>
      <w:r>
        <w:rPr>
          <w:rFonts w:hint="eastAsia"/>
        </w:rPr>
        <w:t>ストラップの中心を強く押しこんだ時にデッキに触れないこと。</w:t>
      </w:r>
    </w:p>
    <w:p w14:paraId="696B3372" w14:textId="77777777" w:rsidR="00D45A41" w:rsidRDefault="009345EA" w:rsidP="009345EA">
      <w:pPr>
        <w:pStyle w:val="a3"/>
        <w:ind w:leftChars="371" w:left="779"/>
      </w:pPr>
      <w:r>
        <w:rPr>
          <w:rFonts w:hint="eastAsia"/>
        </w:rPr>
        <w:t>（参考）</w:t>
      </w:r>
      <w:r>
        <w:rPr>
          <w:rFonts w:hint="eastAsia"/>
        </w:rPr>
        <w:t>70kg</w:t>
      </w:r>
      <w:r>
        <w:rPr>
          <w:rFonts w:hint="eastAsia"/>
        </w:rPr>
        <w:t>の力をストラップの中心にかけた時にストラップがデッキに触れない程度</w:t>
      </w:r>
    </w:p>
    <w:p w14:paraId="696B3373" w14:textId="77777777" w:rsidR="009345EA" w:rsidRDefault="009345EA" w:rsidP="009345EA">
      <w:pPr>
        <w:pStyle w:val="a3"/>
        <w:ind w:leftChars="371" w:left="779"/>
      </w:pPr>
      <w:r>
        <w:rPr>
          <w:rFonts w:hint="eastAsia"/>
        </w:rPr>
        <w:t xml:space="preserve">　</w:t>
      </w:r>
    </w:p>
    <w:p w14:paraId="696B3374" w14:textId="77777777" w:rsidR="009345EA" w:rsidRPr="009345EA" w:rsidRDefault="00496CE5" w:rsidP="009345EA">
      <w:pPr>
        <w:pStyle w:val="a3"/>
        <w:ind w:leftChars="371" w:left="779"/>
        <w:jc w:val="center"/>
        <w:rPr>
          <w:u w:val="single"/>
        </w:rPr>
      </w:pPr>
      <w:r>
        <w:rPr>
          <w:rFonts w:hint="eastAsia"/>
          <w:u w:val="single"/>
        </w:rPr>
        <w:t>代表者</w:t>
      </w:r>
      <w:r w:rsidR="009345EA" w:rsidRPr="009345EA">
        <w:rPr>
          <w:rFonts w:hint="eastAsia"/>
          <w:u w:val="single"/>
        </w:rPr>
        <w:t>サイン</w:t>
      </w:r>
      <w:r w:rsidR="009345EA">
        <w:rPr>
          <w:rFonts w:hint="eastAsia"/>
          <w:u w:val="single"/>
        </w:rPr>
        <w:t xml:space="preserve">　　　　　　　　　　　　　　　　　</w:t>
      </w:r>
    </w:p>
    <w:sectPr w:rsidR="009345EA" w:rsidRPr="009345EA" w:rsidSect="008F217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29879" w14:textId="77777777" w:rsidR="005B783F" w:rsidRDefault="005B783F" w:rsidP="00F02C33">
      <w:r>
        <w:separator/>
      </w:r>
    </w:p>
  </w:endnote>
  <w:endnote w:type="continuationSeparator" w:id="0">
    <w:p w14:paraId="565F7EF4" w14:textId="77777777" w:rsidR="005B783F" w:rsidRDefault="005B783F" w:rsidP="00F0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74FF" w14:textId="77777777" w:rsidR="005B783F" w:rsidRDefault="005B783F" w:rsidP="00F02C33">
      <w:r>
        <w:separator/>
      </w:r>
    </w:p>
  </w:footnote>
  <w:footnote w:type="continuationSeparator" w:id="0">
    <w:p w14:paraId="04CAF9DC" w14:textId="77777777" w:rsidR="005B783F" w:rsidRDefault="005B783F" w:rsidP="00F0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72393"/>
    <w:multiLevelType w:val="hybridMultilevel"/>
    <w:tmpl w:val="84ECE4F0"/>
    <w:lvl w:ilvl="0" w:tplc="E196EDD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5273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FA"/>
    <w:rsid w:val="0001783B"/>
    <w:rsid w:val="000439E2"/>
    <w:rsid w:val="00043BD2"/>
    <w:rsid w:val="0018057C"/>
    <w:rsid w:val="001C4119"/>
    <w:rsid w:val="001F1AA6"/>
    <w:rsid w:val="002711F9"/>
    <w:rsid w:val="00274E94"/>
    <w:rsid w:val="0035177A"/>
    <w:rsid w:val="00377EBB"/>
    <w:rsid w:val="003C7901"/>
    <w:rsid w:val="003D407B"/>
    <w:rsid w:val="0047125C"/>
    <w:rsid w:val="00496CE5"/>
    <w:rsid w:val="004F16B0"/>
    <w:rsid w:val="005325BA"/>
    <w:rsid w:val="005379F7"/>
    <w:rsid w:val="005962C8"/>
    <w:rsid w:val="005A4EAB"/>
    <w:rsid w:val="005B468F"/>
    <w:rsid w:val="005B783F"/>
    <w:rsid w:val="005F1FFA"/>
    <w:rsid w:val="00620035"/>
    <w:rsid w:val="00656AEC"/>
    <w:rsid w:val="0067303C"/>
    <w:rsid w:val="00694F15"/>
    <w:rsid w:val="006D690C"/>
    <w:rsid w:val="007D025C"/>
    <w:rsid w:val="007D1F6A"/>
    <w:rsid w:val="007E5029"/>
    <w:rsid w:val="008063A6"/>
    <w:rsid w:val="008F217A"/>
    <w:rsid w:val="00906E85"/>
    <w:rsid w:val="009345EA"/>
    <w:rsid w:val="009358AF"/>
    <w:rsid w:val="009710EE"/>
    <w:rsid w:val="009B4DFA"/>
    <w:rsid w:val="009B7175"/>
    <w:rsid w:val="009C73D3"/>
    <w:rsid w:val="009E2ADB"/>
    <w:rsid w:val="00A06B8E"/>
    <w:rsid w:val="00A34EFA"/>
    <w:rsid w:val="00B12673"/>
    <w:rsid w:val="00B7279F"/>
    <w:rsid w:val="00B909FD"/>
    <w:rsid w:val="00BB5690"/>
    <w:rsid w:val="00C15D77"/>
    <w:rsid w:val="00C36B98"/>
    <w:rsid w:val="00CA420F"/>
    <w:rsid w:val="00CC4099"/>
    <w:rsid w:val="00CD05B3"/>
    <w:rsid w:val="00D04869"/>
    <w:rsid w:val="00D1171A"/>
    <w:rsid w:val="00D138CA"/>
    <w:rsid w:val="00D45A41"/>
    <w:rsid w:val="00D6163A"/>
    <w:rsid w:val="00DA07A2"/>
    <w:rsid w:val="00DF3A1D"/>
    <w:rsid w:val="00E0672C"/>
    <w:rsid w:val="00E6546C"/>
    <w:rsid w:val="00E81C70"/>
    <w:rsid w:val="00ED6221"/>
    <w:rsid w:val="00F02C33"/>
    <w:rsid w:val="00FA262B"/>
    <w:rsid w:val="00FC3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B3353"/>
  <w15:docId w15:val="{FECAC826-A4C9-4A8A-8DAE-1091C222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DFA"/>
    <w:pPr>
      <w:ind w:leftChars="400" w:left="840"/>
    </w:pPr>
  </w:style>
  <w:style w:type="paragraph" w:styleId="a4">
    <w:name w:val="header"/>
    <w:basedOn w:val="a"/>
    <w:link w:val="a5"/>
    <w:uiPriority w:val="99"/>
    <w:unhideWhenUsed/>
    <w:rsid w:val="00F02C33"/>
    <w:pPr>
      <w:tabs>
        <w:tab w:val="center" w:pos="4252"/>
        <w:tab w:val="right" w:pos="8504"/>
      </w:tabs>
      <w:snapToGrid w:val="0"/>
    </w:pPr>
  </w:style>
  <w:style w:type="character" w:customStyle="1" w:styleId="a5">
    <w:name w:val="ヘッダー (文字)"/>
    <w:basedOn w:val="a0"/>
    <w:link w:val="a4"/>
    <w:uiPriority w:val="99"/>
    <w:rsid w:val="00F02C33"/>
  </w:style>
  <w:style w:type="paragraph" w:styleId="a6">
    <w:name w:val="footer"/>
    <w:basedOn w:val="a"/>
    <w:link w:val="a7"/>
    <w:uiPriority w:val="99"/>
    <w:unhideWhenUsed/>
    <w:rsid w:val="00F02C33"/>
    <w:pPr>
      <w:tabs>
        <w:tab w:val="center" w:pos="4252"/>
        <w:tab w:val="right" w:pos="8504"/>
      </w:tabs>
      <w:snapToGrid w:val="0"/>
    </w:pPr>
  </w:style>
  <w:style w:type="character" w:customStyle="1" w:styleId="a7">
    <w:name w:val="フッター (文字)"/>
    <w:basedOn w:val="a0"/>
    <w:link w:val="a6"/>
    <w:uiPriority w:val="99"/>
    <w:rsid w:val="00F02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c:creator>
  <cp:lastModifiedBy>小澤 恵(20PS1145)</cp:lastModifiedBy>
  <cp:revision>12</cp:revision>
  <dcterms:created xsi:type="dcterms:W3CDTF">2022-05-21T13:07:00Z</dcterms:created>
  <dcterms:modified xsi:type="dcterms:W3CDTF">2025-03-01T14:40:00Z</dcterms:modified>
</cp:coreProperties>
</file>